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42D0" w:rsidRPr="00357FED" w:rsidRDefault="00355D6C" w:rsidP="00357FED">
      <w:pPr>
        <w:spacing w:after="0" w:line="240" w:lineRule="auto"/>
        <w:ind w:left="-142" w:right="-42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357FED">
        <w:rPr>
          <w:rFonts w:ascii="Times New Roman" w:eastAsia="Times New Roman" w:hAnsi="Times New Roman"/>
          <w:b/>
          <w:sz w:val="27"/>
          <w:szCs w:val="27"/>
          <w:lang w:eastAsia="ru-RU"/>
        </w:rPr>
        <w:t>АДМИНИСТРАЦИЯ КРАСНОКРЫМСКОГО СЕЛЬСКОГО ПОСЕЛЕНИЯ</w:t>
      </w:r>
    </w:p>
    <w:p w:rsidR="000D42D0" w:rsidRPr="00357FED" w:rsidRDefault="00355D6C" w:rsidP="00357FED">
      <w:pPr>
        <w:spacing w:after="0" w:line="240" w:lineRule="auto"/>
        <w:ind w:left="-142" w:right="-42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357FED">
        <w:rPr>
          <w:rFonts w:ascii="Times New Roman" w:eastAsia="Times New Roman" w:hAnsi="Times New Roman"/>
          <w:b/>
          <w:sz w:val="27"/>
          <w:szCs w:val="27"/>
          <w:lang w:eastAsia="ru-RU"/>
        </w:rPr>
        <w:t>МЯСНИКОВСКОГО РАЙОНА РОСТОВСКОЙ ОБЛАСТИ</w:t>
      </w: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0D42D0" w:rsidTr="00436AB6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0D42D0" w:rsidRPr="00E23D51" w:rsidRDefault="000D42D0" w:rsidP="00436AB6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"/>
                <w:szCs w:val="2"/>
              </w:rPr>
            </w:pPr>
          </w:p>
        </w:tc>
      </w:tr>
    </w:tbl>
    <w:p w:rsidR="000D42D0" w:rsidRDefault="000D42D0" w:rsidP="000D42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0D42D0" w:rsidRPr="00E23D51" w:rsidRDefault="000D42D0" w:rsidP="000D42D0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D42D0" w:rsidRPr="00D73984" w:rsidRDefault="00D73984" w:rsidP="000D42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73984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0818DC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="000818DC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="000818DC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="000818DC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="000818DC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="000818DC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</w:r>
      <w:r w:rsidRPr="00D739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23D51">
        <w:rPr>
          <w:rFonts w:ascii="Times New Roman" w:eastAsia="Times New Roman" w:hAnsi="Times New Roman"/>
          <w:b/>
          <w:sz w:val="28"/>
          <w:szCs w:val="28"/>
          <w:lang w:eastAsia="ru-RU"/>
        </w:rPr>
        <w:t>___</w:t>
      </w:r>
    </w:p>
    <w:p w:rsidR="000D42D0" w:rsidRPr="00D73984" w:rsidRDefault="00E23D51" w:rsidP="000D42D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</w:t>
      </w:r>
      <w:r w:rsidR="00CA52B9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</w:t>
      </w:r>
      <w:r w:rsidR="00CA52B9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0D42D0" w:rsidRPr="00D73984">
        <w:rPr>
          <w:rFonts w:ascii="Times New Roman" w:eastAsia="Times New Roman" w:hAnsi="Times New Roman"/>
          <w:b/>
          <w:sz w:val="28"/>
          <w:szCs w:val="28"/>
          <w:lang w:eastAsia="ru-RU"/>
        </w:rPr>
        <w:t>202</w:t>
      </w:r>
      <w:r w:rsidR="002D4F1F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0D42D0" w:rsidRPr="00D739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</w:t>
      </w:r>
      <w:r w:rsidR="002903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</w:t>
      </w:r>
      <w:r w:rsidR="000D42D0" w:rsidRPr="00D739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</w:t>
      </w:r>
      <w:r w:rsidR="00D739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</w:t>
      </w:r>
      <w:r w:rsidR="000D42D0" w:rsidRPr="00D73984">
        <w:rPr>
          <w:rFonts w:ascii="Times New Roman" w:eastAsia="Times New Roman" w:hAnsi="Times New Roman"/>
          <w:b/>
          <w:sz w:val="28"/>
          <w:szCs w:val="28"/>
          <w:lang w:eastAsia="ru-RU"/>
        </w:rPr>
        <w:t>х. Красный Крым</w:t>
      </w:r>
    </w:p>
    <w:p w:rsidR="00805A0B" w:rsidRDefault="00805A0B" w:rsidP="00805A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</w:rPr>
        <w:t>ПРЕДОСТАВЛЕНИИ РАЗРЕШЕНИЯ НА</w:t>
      </w:r>
    </w:p>
    <w:p w:rsidR="00805A0B" w:rsidRDefault="00805A0B" w:rsidP="00805A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ОТКЛОНЕНИЕ ОТ ПРЕДЕЛЬНЫХ ПАРАМЕТРОВ РАЗРЕШЕННОГО СТРОИТЕЛЬСТВА</w:t>
      </w:r>
    </w:p>
    <w:p w:rsidR="00805A0B" w:rsidRPr="00E23D51" w:rsidRDefault="00805A0B" w:rsidP="00805A0B">
      <w:pPr>
        <w:spacing w:before="20" w:after="0" w:line="240" w:lineRule="auto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805A0B" w:rsidRDefault="00805A0B" w:rsidP="00805A0B">
      <w:pPr>
        <w:widowControl w:val="0"/>
        <w:autoSpaceDE w:val="0"/>
        <w:autoSpaceDN w:val="0"/>
        <w:adjustRightInd w:val="0"/>
        <w:spacing w:before="2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29.12.2004 г. №191-ФЗ «О введении в действие Градостроительного кодекса Российской Федерации», Градостроительным кодексом Российской Федерации, Уставом муниципального образования «Краснокрымское сельское поселение», </w:t>
      </w:r>
      <w:r w:rsidR="005E2106">
        <w:rPr>
          <w:rFonts w:ascii="Times New Roman" w:eastAsia="Times New Roman" w:hAnsi="Times New Roman"/>
          <w:sz w:val="28"/>
          <w:szCs w:val="20"/>
          <w:lang w:eastAsia="ru-RU"/>
        </w:rPr>
        <w:t xml:space="preserve">на основании заключения о результатах публичных слушаний от </w:t>
      </w:r>
      <w:r w:rsidR="00E23D51">
        <w:rPr>
          <w:rFonts w:ascii="Times New Roman" w:eastAsia="Times New Roman" w:hAnsi="Times New Roman"/>
          <w:sz w:val="28"/>
          <w:szCs w:val="20"/>
          <w:lang w:eastAsia="ru-RU"/>
        </w:rPr>
        <w:t>__</w:t>
      </w:r>
      <w:r w:rsidR="005E2106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E23D51">
        <w:rPr>
          <w:rFonts w:ascii="Times New Roman" w:eastAsia="Times New Roman" w:hAnsi="Times New Roman"/>
          <w:sz w:val="28"/>
          <w:szCs w:val="20"/>
          <w:lang w:eastAsia="ru-RU"/>
        </w:rPr>
        <w:t>__</w:t>
      </w:r>
      <w:r w:rsidR="005E2106">
        <w:rPr>
          <w:rFonts w:ascii="Times New Roman" w:eastAsia="Times New Roman" w:hAnsi="Times New Roman"/>
          <w:sz w:val="28"/>
          <w:szCs w:val="20"/>
          <w:lang w:eastAsia="ru-RU"/>
        </w:rPr>
        <w:t>.202</w:t>
      </w:r>
      <w:r w:rsidR="000E5504">
        <w:rPr>
          <w:rFonts w:ascii="Times New Roman" w:eastAsia="Times New Roman" w:hAnsi="Times New Roman"/>
          <w:sz w:val="28"/>
          <w:szCs w:val="20"/>
          <w:lang w:eastAsia="ru-RU"/>
        </w:rPr>
        <w:t>6</w:t>
      </w:r>
      <w:r w:rsidR="005E2106">
        <w:rPr>
          <w:rFonts w:ascii="Times New Roman" w:eastAsia="Times New Roman" w:hAnsi="Times New Roman"/>
          <w:sz w:val="28"/>
          <w:szCs w:val="20"/>
          <w:lang w:eastAsia="ru-RU"/>
        </w:rPr>
        <w:t>г.,</w:t>
      </w:r>
      <w:r w:rsidR="005E210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5E2106">
        <w:rPr>
          <w:rFonts w:ascii="Times New Roman" w:eastAsia="Times New Roman" w:hAnsi="Times New Roman"/>
          <w:sz w:val="28"/>
          <w:szCs w:val="28"/>
          <w:lang w:eastAsia="ru-RU"/>
        </w:rPr>
        <w:t>Администрация Краснокрымского сельского поселения.</w:t>
      </w:r>
    </w:p>
    <w:p w:rsidR="00805A0B" w:rsidRPr="00E23D51" w:rsidRDefault="00805A0B" w:rsidP="00324B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805A0B" w:rsidRPr="00BD6CC8" w:rsidRDefault="00805A0B" w:rsidP="00324B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6CC8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805A0B" w:rsidRPr="00BD6CC8" w:rsidRDefault="00805A0B" w:rsidP="00357F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  <w:r w:rsidRPr="00BD6C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6CC8" w:rsidRPr="008510D7" w:rsidRDefault="00BD6CC8" w:rsidP="00847D5B">
      <w:pPr>
        <w:pStyle w:val="a5"/>
        <w:keepNext/>
        <w:keepLines/>
        <w:numPr>
          <w:ilvl w:val="0"/>
          <w:numId w:val="1"/>
        </w:numPr>
        <w:spacing w:before="240" w:after="0" w:line="240" w:lineRule="auto"/>
        <w:ind w:left="284"/>
        <w:jc w:val="both"/>
        <w:outlineLvl w:val="3"/>
        <w:rPr>
          <w:rFonts w:ascii="Times New Roman" w:hAnsi="Times New Roman"/>
          <w:bCs/>
          <w:iCs/>
          <w:sz w:val="28"/>
          <w:szCs w:val="28"/>
        </w:rPr>
      </w:pPr>
      <w:r w:rsidRPr="008510D7">
        <w:rPr>
          <w:rFonts w:ascii="Times New Roman" w:hAnsi="Times New Roman"/>
          <w:bCs/>
          <w:iCs/>
          <w:sz w:val="28"/>
          <w:szCs w:val="28"/>
        </w:rPr>
        <w:t>Предоставить разрешение на отклонение от предельных параметров разрешенного строительства капитального строения на земельном участке с кадастровым номером: 61:25:</w:t>
      </w:r>
      <w:r w:rsidR="00A6159B">
        <w:rPr>
          <w:rFonts w:ascii="Times New Roman" w:hAnsi="Times New Roman"/>
          <w:bCs/>
          <w:iCs/>
          <w:sz w:val="28"/>
          <w:szCs w:val="28"/>
        </w:rPr>
        <w:t>0600401:32090</w:t>
      </w:r>
      <w:r w:rsidRPr="008510D7">
        <w:rPr>
          <w:rFonts w:ascii="Times New Roman" w:hAnsi="Times New Roman"/>
          <w:bCs/>
          <w:iCs/>
          <w:sz w:val="28"/>
          <w:szCs w:val="28"/>
        </w:rPr>
        <w:t xml:space="preserve">, расположенного по адресу: </w:t>
      </w:r>
      <w:r w:rsidR="00847D5B" w:rsidRPr="00847D5B">
        <w:rPr>
          <w:rFonts w:ascii="Times New Roman" w:hAnsi="Times New Roman"/>
          <w:bCs/>
          <w:iCs/>
          <w:sz w:val="28"/>
          <w:szCs w:val="28"/>
        </w:rPr>
        <w:t>Российская Федерация, Ростовская область, муниципальный район Мясниковский, сельское поселение Кр</w:t>
      </w:r>
      <w:r w:rsidR="006F4F4E">
        <w:rPr>
          <w:rFonts w:ascii="Times New Roman" w:hAnsi="Times New Roman"/>
          <w:bCs/>
          <w:iCs/>
          <w:sz w:val="28"/>
          <w:szCs w:val="28"/>
        </w:rPr>
        <w:t xml:space="preserve">аснокрымское, </w:t>
      </w:r>
      <w:r w:rsidR="00D924C6">
        <w:rPr>
          <w:rFonts w:ascii="Times New Roman" w:hAnsi="Times New Roman"/>
          <w:bCs/>
          <w:iCs/>
          <w:sz w:val="28"/>
          <w:szCs w:val="28"/>
        </w:rPr>
        <w:t>хут</w:t>
      </w:r>
      <w:r w:rsidR="00961E76">
        <w:rPr>
          <w:rFonts w:ascii="Times New Roman" w:hAnsi="Times New Roman"/>
          <w:bCs/>
          <w:iCs/>
          <w:sz w:val="28"/>
          <w:szCs w:val="28"/>
        </w:rPr>
        <w:t xml:space="preserve">ор </w:t>
      </w:r>
      <w:r w:rsidR="008278AB">
        <w:rPr>
          <w:rFonts w:ascii="Times New Roman" w:hAnsi="Times New Roman"/>
          <w:bCs/>
          <w:iCs/>
          <w:sz w:val="28"/>
          <w:szCs w:val="28"/>
        </w:rPr>
        <w:t>Ленинакан</w:t>
      </w:r>
      <w:r w:rsidR="00961E76">
        <w:rPr>
          <w:rFonts w:ascii="Times New Roman" w:hAnsi="Times New Roman"/>
          <w:bCs/>
          <w:iCs/>
          <w:sz w:val="28"/>
          <w:szCs w:val="28"/>
        </w:rPr>
        <w:t>, улиц</w:t>
      </w:r>
      <w:r w:rsidR="005C419D">
        <w:rPr>
          <w:rFonts w:ascii="Times New Roman" w:hAnsi="Times New Roman"/>
          <w:bCs/>
          <w:iCs/>
          <w:sz w:val="28"/>
          <w:szCs w:val="28"/>
        </w:rPr>
        <w:t xml:space="preserve">а </w:t>
      </w:r>
      <w:r w:rsidR="00A6159B">
        <w:rPr>
          <w:rFonts w:ascii="Times New Roman" w:hAnsi="Times New Roman"/>
          <w:bCs/>
          <w:iCs/>
          <w:sz w:val="28"/>
          <w:szCs w:val="28"/>
        </w:rPr>
        <w:t>Семейная</w:t>
      </w:r>
      <w:r w:rsidR="00961E76">
        <w:rPr>
          <w:rFonts w:ascii="Times New Roman" w:hAnsi="Times New Roman"/>
          <w:bCs/>
          <w:iCs/>
          <w:sz w:val="28"/>
          <w:szCs w:val="28"/>
        </w:rPr>
        <w:t>,</w:t>
      </w:r>
      <w:r w:rsidR="008278A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72461">
        <w:rPr>
          <w:rFonts w:ascii="Times New Roman" w:hAnsi="Times New Roman"/>
          <w:bCs/>
          <w:iCs/>
          <w:sz w:val="28"/>
          <w:szCs w:val="28"/>
        </w:rPr>
        <w:t>в части отступов от границ</w:t>
      </w:r>
      <w:r w:rsidR="00CD5A23">
        <w:rPr>
          <w:rFonts w:ascii="Times New Roman" w:hAnsi="Times New Roman"/>
          <w:bCs/>
          <w:iCs/>
          <w:sz w:val="28"/>
          <w:szCs w:val="28"/>
        </w:rPr>
        <w:t>ы</w:t>
      </w:r>
      <w:r w:rsidR="00B72461">
        <w:rPr>
          <w:rFonts w:ascii="Times New Roman" w:hAnsi="Times New Roman"/>
          <w:bCs/>
          <w:iCs/>
          <w:sz w:val="28"/>
          <w:szCs w:val="28"/>
        </w:rPr>
        <w:t xml:space="preserve"> земельн</w:t>
      </w:r>
      <w:r w:rsidR="00CD5A23">
        <w:rPr>
          <w:rFonts w:ascii="Times New Roman" w:hAnsi="Times New Roman"/>
          <w:bCs/>
          <w:iCs/>
          <w:sz w:val="28"/>
          <w:szCs w:val="28"/>
        </w:rPr>
        <w:t>ого</w:t>
      </w:r>
      <w:r w:rsidR="00B72461">
        <w:rPr>
          <w:rFonts w:ascii="Times New Roman" w:hAnsi="Times New Roman"/>
          <w:bCs/>
          <w:iCs/>
          <w:sz w:val="28"/>
          <w:szCs w:val="28"/>
        </w:rPr>
        <w:t xml:space="preserve"> участк</w:t>
      </w:r>
      <w:r w:rsidR="00CD5A23">
        <w:rPr>
          <w:rFonts w:ascii="Times New Roman" w:hAnsi="Times New Roman"/>
          <w:bCs/>
          <w:iCs/>
          <w:sz w:val="28"/>
          <w:szCs w:val="28"/>
        </w:rPr>
        <w:t>а</w:t>
      </w:r>
      <w:r w:rsidR="007A5D88" w:rsidRPr="007A5D88">
        <w:rPr>
          <w:rFonts w:ascii="Times New Roman" w:hAnsi="Times New Roman"/>
          <w:bCs/>
          <w:iCs/>
          <w:sz w:val="28"/>
          <w:szCs w:val="28"/>
        </w:rPr>
        <w:t xml:space="preserve"> с кадастровым</w:t>
      </w:r>
      <w:r w:rsidR="00B72461">
        <w:rPr>
          <w:rFonts w:ascii="Times New Roman" w:hAnsi="Times New Roman"/>
          <w:bCs/>
          <w:iCs/>
          <w:sz w:val="28"/>
          <w:szCs w:val="28"/>
        </w:rPr>
        <w:t xml:space="preserve"> номер</w:t>
      </w:r>
      <w:r w:rsidR="00CD5A23">
        <w:rPr>
          <w:rFonts w:ascii="Times New Roman" w:hAnsi="Times New Roman"/>
          <w:bCs/>
          <w:iCs/>
          <w:sz w:val="28"/>
          <w:szCs w:val="28"/>
        </w:rPr>
        <w:t>ом</w:t>
      </w:r>
      <w:r w:rsidR="001A5A2A">
        <w:rPr>
          <w:rFonts w:ascii="Times New Roman" w:hAnsi="Times New Roman"/>
          <w:bCs/>
          <w:iCs/>
          <w:sz w:val="28"/>
          <w:szCs w:val="28"/>
        </w:rPr>
        <w:t xml:space="preserve">: </w:t>
      </w:r>
      <w:r w:rsidR="001A5A2A" w:rsidRPr="008510D7">
        <w:rPr>
          <w:rFonts w:ascii="Times New Roman" w:hAnsi="Times New Roman"/>
          <w:bCs/>
          <w:iCs/>
          <w:sz w:val="28"/>
          <w:szCs w:val="28"/>
        </w:rPr>
        <w:t>61:25</w:t>
      </w:r>
      <w:r w:rsidR="008278AB">
        <w:rPr>
          <w:rFonts w:ascii="Times New Roman" w:hAnsi="Times New Roman"/>
          <w:bCs/>
          <w:iCs/>
          <w:sz w:val="28"/>
          <w:szCs w:val="28"/>
        </w:rPr>
        <w:t>:</w:t>
      </w:r>
      <w:r w:rsidR="00A6159B">
        <w:rPr>
          <w:rFonts w:ascii="Times New Roman" w:hAnsi="Times New Roman"/>
          <w:bCs/>
          <w:iCs/>
          <w:sz w:val="28"/>
          <w:szCs w:val="28"/>
        </w:rPr>
        <w:t>0600401:32089</w:t>
      </w:r>
      <w:bookmarkStart w:id="0" w:name="_GoBack"/>
      <w:bookmarkEnd w:id="0"/>
      <w:r w:rsidR="00D924C6">
        <w:rPr>
          <w:rFonts w:ascii="Times New Roman" w:hAnsi="Times New Roman"/>
          <w:bCs/>
          <w:iCs/>
          <w:sz w:val="28"/>
          <w:szCs w:val="28"/>
        </w:rPr>
        <w:t xml:space="preserve"> до </w:t>
      </w:r>
      <w:r w:rsidR="008278AB">
        <w:rPr>
          <w:rFonts w:ascii="Times New Roman" w:hAnsi="Times New Roman"/>
          <w:bCs/>
          <w:iCs/>
          <w:sz w:val="28"/>
          <w:szCs w:val="28"/>
        </w:rPr>
        <w:t>1,0</w:t>
      </w:r>
      <w:r w:rsidR="00403306">
        <w:rPr>
          <w:rFonts w:ascii="Times New Roman" w:hAnsi="Times New Roman"/>
          <w:bCs/>
          <w:iCs/>
          <w:sz w:val="28"/>
          <w:szCs w:val="28"/>
        </w:rPr>
        <w:t xml:space="preserve"> м.</w:t>
      </w:r>
    </w:p>
    <w:p w:rsidR="008B2BD5" w:rsidRPr="00BD6CC8" w:rsidRDefault="008B2BD5" w:rsidP="008510D7">
      <w:pPr>
        <w:keepNext/>
        <w:keepLines/>
        <w:numPr>
          <w:ilvl w:val="0"/>
          <w:numId w:val="1"/>
        </w:numPr>
        <w:spacing w:before="240" w:after="0" w:line="240" w:lineRule="auto"/>
        <w:ind w:left="284" w:hanging="357"/>
        <w:jc w:val="both"/>
        <w:outlineLvl w:val="3"/>
        <w:rPr>
          <w:rFonts w:ascii="Times New Roman" w:hAnsi="Times New Roman"/>
          <w:bCs/>
          <w:iCs/>
          <w:sz w:val="28"/>
          <w:szCs w:val="28"/>
        </w:rPr>
      </w:pPr>
      <w:r w:rsidRPr="00BD6CC8">
        <w:rPr>
          <w:rFonts w:ascii="Times New Roman" w:eastAsia="Times New Roman" w:hAnsi="Times New Roman"/>
          <w:bCs/>
          <w:sz w:val="28"/>
          <w:szCs w:val="28"/>
          <w:lang w:eastAsia="ru-RU"/>
        </w:rPr>
        <w:t>Ведущему специалисту по имущественным и земельным отношениям Администрации Краснокрымского</w:t>
      </w:r>
      <w:r w:rsidR="001011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r w:rsidR="009045E5">
        <w:rPr>
          <w:rFonts w:ascii="Times New Roman" w:eastAsia="Times New Roman" w:hAnsi="Times New Roman"/>
          <w:bCs/>
          <w:sz w:val="28"/>
          <w:szCs w:val="28"/>
          <w:lang w:eastAsia="ru-RU"/>
        </w:rPr>
        <w:t>Коноваловой</w:t>
      </w:r>
      <w:r w:rsidR="001011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И.</w:t>
      </w:r>
      <w:r w:rsidR="009045E5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BD6CC8">
        <w:rPr>
          <w:rFonts w:ascii="Times New Roman" w:eastAsia="Times New Roman" w:hAnsi="Times New Roman"/>
          <w:bCs/>
          <w:sz w:val="28"/>
          <w:szCs w:val="28"/>
          <w:lang w:eastAsia="ru-RU"/>
        </w:rPr>
        <w:t>. обеспечить размещение на официальном сайте Администрации Краснокрымского сельского поселения.</w:t>
      </w:r>
    </w:p>
    <w:p w:rsidR="008B2BD5" w:rsidRPr="00BD6CC8" w:rsidRDefault="008B2BD5" w:rsidP="008510D7">
      <w:pPr>
        <w:keepNext/>
        <w:keepLines/>
        <w:numPr>
          <w:ilvl w:val="0"/>
          <w:numId w:val="1"/>
        </w:numPr>
        <w:spacing w:before="240" w:after="0" w:line="240" w:lineRule="auto"/>
        <w:ind w:left="284" w:hanging="357"/>
        <w:jc w:val="both"/>
        <w:outlineLvl w:val="3"/>
        <w:rPr>
          <w:rFonts w:ascii="Times New Roman" w:hAnsi="Times New Roman"/>
          <w:bCs/>
          <w:iCs/>
          <w:sz w:val="28"/>
          <w:szCs w:val="28"/>
        </w:rPr>
      </w:pPr>
      <w:r w:rsidRPr="00BD6CC8">
        <w:rPr>
          <w:rFonts w:ascii="Times New Roman" w:eastAsia="Times New Roman" w:hAnsi="Times New Roman"/>
          <w:bCs/>
          <w:sz w:val="28"/>
          <w:szCs w:val="28"/>
          <w:lang w:eastAsia="ru-RU"/>
        </w:rPr>
        <w:t>Опубликовать настоящее постановление в официальном печатном издании.</w:t>
      </w:r>
    </w:p>
    <w:p w:rsidR="008B2BD5" w:rsidRDefault="008B2BD5" w:rsidP="008510D7">
      <w:pPr>
        <w:keepNext/>
        <w:keepLines/>
        <w:numPr>
          <w:ilvl w:val="0"/>
          <w:numId w:val="1"/>
        </w:numPr>
        <w:spacing w:before="240" w:after="0" w:line="240" w:lineRule="auto"/>
        <w:ind w:left="284" w:hanging="357"/>
        <w:jc w:val="both"/>
        <w:outlineLvl w:val="3"/>
        <w:rPr>
          <w:rFonts w:ascii="Times New Roman" w:hAnsi="Times New Roman"/>
          <w:bCs/>
          <w:iCs/>
          <w:sz w:val="28"/>
          <w:szCs w:val="28"/>
        </w:rPr>
      </w:pPr>
      <w:r w:rsidRPr="00BD6CC8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п. 4 ст.40 ГрК РФ расходы по опубликованию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постановления возложить на заявителя.</w:t>
      </w:r>
    </w:p>
    <w:p w:rsidR="000D42D0" w:rsidRPr="00151A74" w:rsidRDefault="000D42D0" w:rsidP="008510D7">
      <w:pPr>
        <w:keepNext/>
        <w:keepLines/>
        <w:numPr>
          <w:ilvl w:val="0"/>
          <w:numId w:val="1"/>
        </w:numPr>
        <w:spacing w:before="240" w:after="0" w:line="240" w:lineRule="auto"/>
        <w:ind w:left="284" w:hanging="357"/>
        <w:jc w:val="both"/>
        <w:outlineLvl w:val="3"/>
        <w:rPr>
          <w:rFonts w:ascii="Times New Roman" w:hAnsi="Times New Roman"/>
          <w:bCs/>
          <w:iCs/>
          <w:sz w:val="28"/>
          <w:szCs w:val="28"/>
        </w:rPr>
      </w:pPr>
      <w:r w:rsidRPr="00151A74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A208D7" w:rsidRDefault="00A208D7" w:rsidP="008510D7">
      <w:pPr>
        <w:spacing w:before="24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08D7" w:rsidRDefault="00A208D7" w:rsidP="00454CC9">
      <w:pPr>
        <w:spacing w:before="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0D7" w:rsidRDefault="008510D7" w:rsidP="00454CC9">
      <w:pPr>
        <w:spacing w:before="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0D7" w:rsidRDefault="008510D7" w:rsidP="00454CC9">
      <w:pPr>
        <w:spacing w:before="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CC9" w:rsidRDefault="008278AB" w:rsidP="00454CC9">
      <w:pPr>
        <w:spacing w:before="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И.о </w:t>
      </w:r>
      <w:r w:rsidR="000529B3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54CC9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54CC9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                                                              </w:t>
      </w:r>
    </w:p>
    <w:p w:rsidR="000D3E11" w:rsidRDefault="00454CC9" w:rsidP="00A208D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Краснокрымского сельского поселения                                   </w:t>
      </w:r>
      <w:r w:rsidR="008278AB">
        <w:rPr>
          <w:rFonts w:ascii="Times New Roman" w:eastAsia="Times New Roman" w:hAnsi="Times New Roman"/>
          <w:sz w:val="28"/>
          <w:szCs w:val="28"/>
          <w:lang w:eastAsia="ru-RU"/>
        </w:rPr>
        <w:t>И.В.Коновалова</w:t>
      </w:r>
    </w:p>
    <w:sectPr w:rsidR="000D3E11" w:rsidSect="00C66D6F">
      <w:pgSz w:w="11906" w:h="16838"/>
      <w:pgMar w:top="567" w:right="99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823D3"/>
    <w:multiLevelType w:val="hybridMultilevel"/>
    <w:tmpl w:val="2AD6CDCA"/>
    <w:lvl w:ilvl="0" w:tplc="B8BA47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553F82"/>
    <w:multiLevelType w:val="multilevel"/>
    <w:tmpl w:val="053C12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651" w:hanging="58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eastAsia="Calibri" w:hint="default"/>
      </w:rPr>
    </w:lvl>
  </w:abstractNum>
  <w:abstractNum w:abstractNumId="2" w15:restartNumberingAfterBreak="0">
    <w:nsid w:val="62E24298"/>
    <w:multiLevelType w:val="hybridMultilevel"/>
    <w:tmpl w:val="69C080D6"/>
    <w:lvl w:ilvl="0" w:tplc="FB1C0D3E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3D206A1"/>
    <w:multiLevelType w:val="hybridMultilevel"/>
    <w:tmpl w:val="D8860A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D6D"/>
    <w:rsid w:val="0003579B"/>
    <w:rsid w:val="00050EFE"/>
    <w:rsid w:val="000529B3"/>
    <w:rsid w:val="000818DC"/>
    <w:rsid w:val="000A209B"/>
    <w:rsid w:val="000C3A75"/>
    <w:rsid w:val="000D3E11"/>
    <w:rsid w:val="000D42D0"/>
    <w:rsid w:val="000E5504"/>
    <w:rsid w:val="000F0B94"/>
    <w:rsid w:val="00100668"/>
    <w:rsid w:val="00101183"/>
    <w:rsid w:val="00104BE8"/>
    <w:rsid w:val="00151A74"/>
    <w:rsid w:val="001A5A2A"/>
    <w:rsid w:val="0021333B"/>
    <w:rsid w:val="0026580A"/>
    <w:rsid w:val="0027126B"/>
    <w:rsid w:val="0028446F"/>
    <w:rsid w:val="00290328"/>
    <w:rsid w:val="00291DED"/>
    <w:rsid w:val="00297217"/>
    <w:rsid w:val="002C5680"/>
    <w:rsid w:val="002D4F1F"/>
    <w:rsid w:val="002E3377"/>
    <w:rsid w:val="002F273C"/>
    <w:rsid w:val="002F3A82"/>
    <w:rsid w:val="00324B79"/>
    <w:rsid w:val="00353C20"/>
    <w:rsid w:val="00355D6C"/>
    <w:rsid w:val="00357BF7"/>
    <w:rsid w:val="00357FED"/>
    <w:rsid w:val="00373A3C"/>
    <w:rsid w:val="0039159F"/>
    <w:rsid w:val="003961EE"/>
    <w:rsid w:val="003F1621"/>
    <w:rsid w:val="00403306"/>
    <w:rsid w:val="00403F24"/>
    <w:rsid w:val="004151F6"/>
    <w:rsid w:val="00454CC9"/>
    <w:rsid w:val="004969B3"/>
    <w:rsid w:val="004C04A7"/>
    <w:rsid w:val="00566E70"/>
    <w:rsid w:val="00571ECB"/>
    <w:rsid w:val="0058708A"/>
    <w:rsid w:val="005A537C"/>
    <w:rsid w:val="005C419D"/>
    <w:rsid w:val="005D3CD6"/>
    <w:rsid w:val="005E1E5B"/>
    <w:rsid w:val="005E2106"/>
    <w:rsid w:val="00612199"/>
    <w:rsid w:val="006215B2"/>
    <w:rsid w:val="00644E58"/>
    <w:rsid w:val="00682244"/>
    <w:rsid w:val="00687EF0"/>
    <w:rsid w:val="006D73FB"/>
    <w:rsid w:val="006F4F4E"/>
    <w:rsid w:val="00736748"/>
    <w:rsid w:val="00762E51"/>
    <w:rsid w:val="007A5926"/>
    <w:rsid w:val="007A5D88"/>
    <w:rsid w:val="007A760E"/>
    <w:rsid w:val="007B32D3"/>
    <w:rsid w:val="007C4AF4"/>
    <w:rsid w:val="00805A0B"/>
    <w:rsid w:val="00811592"/>
    <w:rsid w:val="008278AB"/>
    <w:rsid w:val="0084191F"/>
    <w:rsid w:val="00847D5B"/>
    <w:rsid w:val="008510D7"/>
    <w:rsid w:val="008657CD"/>
    <w:rsid w:val="008A7A6F"/>
    <w:rsid w:val="008B2BD5"/>
    <w:rsid w:val="008D0350"/>
    <w:rsid w:val="008F3919"/>
    <w:rsid w:val="009045E5"/>
    <w:rsid w:val="00931FDA"/>
    <w:rsid w:val="0093609D"/>
    <w:rsid w:val="009573B0"/>
    <w:rsid w:val="00961E76"/>
    <w:rsid w:val="009A0E20"/>
    <w:rsid w:val="009C0EED"/>
    <w:rsid w:val="009C2EEA"/>
    <w:rsid w:val="009C53CC"/>
    <w:rsid w:val="009F04CB"/>
    <w:rsid w:val="00A16554"/>
    <w:rsid w:val="00A208D7"/>
    <w:rsid w:val="00A23E2F"/>
    <w:rsid w:val="00A6159B"/>
    <w:rsid w:val="00A71CCF"/>
    <w:rsid w:val="00AD64F2"/>
    <w:rsid w:val="00AF07E3"/>
    <w:rsid w:val="00B17783"/>
    <w:rsid w:val="00B22D6D"/>
    <w:rsid w:val="00B32024"/>
    <w:rsid w:val="00B72461"/>
    <w:rsid w:val="00B821E6"/>
    <w:rsid w:val="00B849B6"/>
    <w:rsid w:val="00BA0FF8"/>
    <w:rsid w:val="00BD6CC8"/>
    <w:rsid w:val="00BD6FCF"/>
    <w:rsid w:val="00C17BA4"/>
    <w:rsid w:val="00C25384"/>
    <w:rsid w:val="00C665BD"/>
    <w:rsid w:val="00C66D6F"/>
    <w:rsid w:val="00C74624"/>
    <w:rsid w:val="00C90196"/>
    <w:rsid w:val="00C94530"/>
    <w:rsid w:val="00CA52B9"/>
    <w:rsid w:val="00CC0636"/>
    <w:rsid w:val="00CD37D5"/>
    <w:rsid w:val="00CD5A23"/>
    <w:rsid w:val="00CD60D6"/>
    <w:rsid w:val="00CD661D"/>
    <w:rsid w:val="00CF1A19"/>
    <w:rsid w:val="00CF2488"/>
    <w:rsid w:val="00CF48A5"/>
    <w:rsid w:val="00CF685C"/>
    <w:rsid w:val="00D27516"/>
    <w:rsid w:val="00D3174F"/>
    <w:rsid w:val="00D60FE4"/>
    <w:rsid w:val="00D73984"/>
    <w:rsid w:val="00D87874"/>
    <w:rsid w:val="00D924C6"/>
    <w:rsid w:val="00DB69A7"/>
    <w:rsid w:val="00E20285"/>
    <w:rsid w:val="00E23D51"/>
    <w:rsid w:val="00E52D39"/>
    <w:rsid w:val="00EC29F2"/>
    <w:rsid w:val="00EC5DC3"/>
    <w:rsid w:val="00ED5AA1"/>
    <w:rsid w:val="00F33A66"/>
    <w:rsid w:val="00F33B09"/>
    <w:rsid w:val="00F47AEF"/>
    <w:rsid w:val="00F6692D"/>
    <w:rsid w:val="00FB77DC"/>
    <w:rsid w:val="00FC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1D5F"/>
  <w15:chartTrackingRefBased/>
  <w15:docId w15:val="{EB9472B5-24CB-4646-91B8-9E197D35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2D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42D0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D3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cp:lastPrinted>2024-06-25T12:37:00Z</cp:lastPrinted>
  <dcterms:created xsi:type="dcterms:W3CDTF">2022-05-19T07:47:00Z</dcterms:created>
  <dcterms:modified xsi:type="dcterms:W3CDTF">2026-09-14T10:59:00Z</dcterms:modified>
</cp:coreProperties>
</file>